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6Colorida-nfase1"/>
        <w:tblpPr w:leftFromText="141" w:rightFromText="141" w:vertAnchor="page" w:horzAnchor="margin" w:tblpY="2338"/>
        <w:tblW w:w="8846" w:type="dxa"/>
        <w:tblBorders>
          <w:top w:val="single" w:sz="4" w:space="0" w:color="00C800"/>
          <w:left w:val="single" w:sz="4" w:space="0" w:color="00C800"/>
          <w:bottom w:val="single" w:sz="4" w:space="0" w:color="00C800"/>
          <w:right w:val="single" w:sz="4" w:space="0" w:color="00C800"/>
          <w:insideH w:val="single" w:sz="4" w:space="0" w:color="00C800"/>
          <w:insideV w:val="single" w:sz="4" w:space="0" w:color="00C800"/>
        </w:tblBorders>
        <w:tblLook w:val="04A0" w:firstRow="1" w:lastRow="0" w:firstColumn="1" w:lastColumn="0" w:noHBand="0" w:noVBand="1"/>
      </w:tblPr>
      <w:tblGrid>
        <w:gridCol w:w="7095"/>
        <w:gridCol w:w="1751"/>
      </w:tblGrid>
      <w:tr w:rsidR="00AD6002" w:rsidRPr="00DF1344" w:rsidTr="00AD6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2"/>
            <w:tcBorders>
              <w:bottom w:val="none" w:sz="0" w:space="0" w:color="auto"/>
            </w:tcBorders>
            <w:shd w:val="clear" w:color="auto" w:fill="ADF7A3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auto"/>
                <w:sz w:val="20"/>
                <w:szCs w:val="20"/>
              </w:rPr>
              <w:t>MÓDULO I: EIXO TECNOLÓGICO</w:t>
            </w:r>
            <w:r w:rsidRPr="00703F34">
              <w:rPr>
                <w:color w:val="auto"/>
                <w:sz w:val="20"/>
                <w:szCs w:val="20"/>
              </w:rPr>
              <w:t xml:space="preserve"> AMBIENTE E SAÚDE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ADF7A3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03F34">
              <w:rPr>
                <w:color w:val="auto"/>
                <w:sz w:val="20"/>
                <w:szCs w:val="20"/>
              </w:rPr>
              <w:t>COMPONENTES CURRICULARES</w:t>
            </w:r>
          </w:p>
        </w:tc>
        <w:tc>
          <w:tcPr>
            <w:tcW w:w="1751" w:type="dxa"/>
            <w:shd w:val="clear" w:color="auto" w:fill="ADF7A3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03F34">
              <w:rPr>
                <w:b/>
                <w:color w:val="auto"/>
                <w:sz w:val="20"/>
                <w:szCs w:val="20"/>
              </w:rPr>
              <w:t>C.H.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Anatomia e Fisiologia Humana</w:t>
            </w:r>
          </w:p>
        </w:tc>
        <w:tc>
          <w:tcPr>
            <w:tcW w:w="1751" w:type="dxa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100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pStyle w:val="Cabealho"/>
              <w:tabs>
                <w:tab w:val="left" w:pos="708"/>
              </w:tabs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Biossegurança Hospitalar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40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pStyle w:val="Cabealho"/>
              <w:tabs>
                <w:tab w:val="left" w:pos="708"/>
              </w:tabs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Farmacologia Aplicada à Enfermagem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80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Fundamentos da Enfermagem e Nutrição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140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Suporte Básico à Vida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40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Estágio Profissional Supervisionado I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200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E0FCDC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Total de Teoria Módulo I</w:t>
            </w:r>
          </w:p>
        </w:tc>
        <w:tc>
          <w:tcPr>
            <w:tcW w:w="1751" w:type="dxa"/>
            <w:shd w:val="clear" w:color="auto" w:fill="E0FCDC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400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E0FCDC"/>
            <w:vAlign w:val="center"/>
          </w:tcPr>
          <w:p w:rsidR="00AD6002" w:rsidRPr="00703F34" w:rsidRDefault="00AD6002" w:rsidP="00AD6002">
            <w:pPr>
              <w:pStyle w:val="Cabealho"/>
              <w:tabs>
                <w:tab w:val="left" w:pos="708"/>
              </w:tabs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Total Estágio Profissional Supervisionado I</w:t>
            </w:r>
          </w:p>
        </w:tc>
        <w:tc>
          <w:tcPr>
            <w:tcW w:w="1751" w:type="dxa"/>
            <w:shd w:val="clear" w:color="auto" w:fill="E0FCDC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200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tcBorders>
              <w:bottom w:val="single" w:sz="4" w:space="0" w:color="00C800"/>
            </w:tcBorders>
            <w:shd w:val="clear" w:color="auto" w:fill="C4F9BD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Total da Carga Horária do Módulo I</w:t>
            </w:r>
          </w:p>
        </w:tc>
        <w:tc>
          <w:tcPr>
            <w:tcW w:w="1751" w:type="dxa"/>
            <w:tcBorders>
              <w:bottom w:val="single" w:sz="4" w:space="0" w:color="00C800"/>
            </w:tcBorders>
            <w:shd w:val="clear" w:color="auto" w:fill="C4F9BD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600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2"/>
            <w:shd w:val="clear" w:color="auto" w:fill="ADF7A3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03F34">
              <w:rPr>
                <w:color w:val="auto"/>
                <w:sz w:val="20"/>
                <w:szCs w:val="20"/>
              </w:rPr>
              <w:t>MÓDULO II: QUALIFICAÇÃO PROFISSIONAL AUXILIAR DE ENFERMAGEM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ADF7A3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03F34">
              <w:rPr>
                <w:color w:val="auto"/>
                <w:sz w:val="20"/>
                <w:szCs w:val="20"/>
              </w:rPr>
              <w:t>COMPONENTES CURRICULARES</w:t>
            </w:r>
          </w:p>
        </w:tc>
        <w:tc>
          <w:tcPr>
            <w:tcW w:w="1751" w:type="dxa"/>
            <w:shd w:val="clear" w:color="auto" w:fill="ADF7A3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03F34">
              <w:rPr>
                <w:b/>
                <w:color w:val="auto"/>
                <w:sz w:val="20"/>
                <w:szCs w:val="20"/>
              </w:rPr>
              <w:t>C.H.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Enfermagem Cirúrgica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80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pStyle w:val="Cabealho"/>
              <w:tabs>
                <w:tab w:val="left" w:pos="708"/>
              </w:tabs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Enfermagem em Saúde Coletiva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80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pStyle w:val="Cabealho"/>
              <w:tabs>
                <w:tab w:val="left" w:pos="708"/>
              </w:tabs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Enfermagem Médica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80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Enfermagem Obstétrica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80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Microbiologia e Parasitologia</w:t>
            </w:r>
          </w:p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80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Estágio Profissional Supervisionado II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200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E0FCDC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Total de Teoria Módulo II</w:t>
            </w:r>
          </w:p>
        </w:tc>
        <w:tc>
          <w:tcPr>
            <w:tcW w:w="1751" w:type="dxa"/>
            <w:shd w:val="clear" w:color="auto" w:fill="E0FCDC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400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E0FCDC"/>
            <w:vAlign w:val="center"/>
          </w:tcPr>
          <w:p w:rsidR="00AD6002" w:rsidRPr="00703F34" w:rsidRDefault="00AD6002" w:rsidP="00AD6002">
            <w:pPr>
              <w:pStyle w:val="Cabealho"/>
              <w:tabs>
                <w:tab w:val="left" w:pos="708"/>
              </w:tabs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Total Estágio Profissional Supervisionado II</w:t>
            </w:r>
          </w:p>
        </w:tc>
        <w:tc>
          <w:tcPr>
            <w:tcW w:w="1751" w:type="dxa"/>
            <w:shd w:val="clear" w:color="auto" w:fill="E0FCDC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200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C4F9BD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Total da Carga Horária do Módulo II</w:t>
            </w:r>
          </w:p>
        </w:tc>
        <w:tc>
          <w:tcPr>
            <w:tcW w:w="1751" w:type="dxa"/>
            <w:shd w:val="clear" w:color="auto" w:fill="C4F9BD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600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C4F9BD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Total Geral do Curso de Auxiliar de Enfermagem</w:t>
            </w:r>
          </w:p>
        </w:tc>
        <w:tc>
          <w:tcPr>
            <w:tcW w:w="1751" w:type="dxa"/>
            <w:shd w:val="clear" w:color="auto" w:fill="C4F9BD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1200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2"/>
            <w:shd w:val="clear" w:color="auto" w:fill="ADF7A3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03F34">
              <w:rPr>
                <w:color w:val="auto"/>
                <w:sz w:val="20"/>
                <w:szCs w:val="20"/>
              </w:rPr>
              <w:t>MÓDULO III: COMPLEMENTAÇÃO DE AUXILIAR PARA TÉCNICO EM ENFERMAGEM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ADF7A3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703F34">
              <w:rPr>
                <w:color w:val="auto"/>
                <w:sz w:val="20"/>
                <w:szCs w:val="20"/>
              </w:rPr>
              <w:t>COMPONENTES CURRICULARES</w:t>
            </w:r>
          </w:p>
        </w:tc>
        <w:tc>
          <w:tcPr>
            <w:tcW w:w="1751" w:type="dxa"/>
            <w:shd w:val="clear" w:color="auto" w:fill="ADF7A3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03F34">
              <w:rPr>
                <w:b/>
                <w:color w:val="auto"/>
                <w:sz w:val="20"/>
                <w:szCs w:val="20"/>
              </w:rPr>
              <w:t>C.H.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Enfermagem em Gerontologia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80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Enfermagem em Psiquiatria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60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 xml:space="preserve">Enfermagem </w:t>
            </w:r>
            <w:proofErr w:type="spellStart"/>
            <w:r w:rsidRPr="00703F34">
              <w:rPr>
                <w:b w:val="0"/>
                <w:color w:val="auto"/>
                <w:sz w:val="22"/>
                <w:szCs w:val="22"/>
              </w:rPr>
              <w:t>Neonatológica</w:t>
            </w:r>
            <w:proofErr w:type="spellEnd"/>
            <w:r w:rsidRPr="00703F34">
              <w:rPr>
                <w:b w:val="0"/>
                <w:color w:val="auto"/>
                <w:sz w:val="22"/>
                <w:szCs w:val="22"/>
              </w:rPr>
              <w:t xml:space="preserve"> e Pediátrica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120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Ética profissional e Gestão do Processo de Trabalho em Enfermagem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60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Unidade de Terapia Intensiva – UTI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80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pStyle w:val="Cabealho"/>
              <w:tabs>
                <w:tab w:val="left" w:pos="708"/>
              </w:tabs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Estágio Profissional Supervisionado III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200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E0FCDC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Total de Teoria Módulo III</w:t>
            </w:r>
          </w:p>
        </w:tc>
        <w:tc>
          <w:tcPr>
            <w:tcW w:w="1751" w:type="dxa"/>
            <w:shd w:val="clear" w:color="auto" w:fill="E0FCDC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400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E0FCDC"/>
            <w:vAlign w:val="center"/>
          </w:tcPr>
          <w:p w:rsidR="00AD6002" w:rsidRPr="00703F34" w:rsidRDefault="00AD6002" w:rsidP="00AD6002">
            <w:pPr>
              <w:pStyle w:val="Cabealho"/>
              <w:tabs>
                <w:tab w:val="left" w:pos="708"/>
              </w:tabs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Total Estágio Profissional Supervisionado III</w:t>
            </w:r>
          </w:p>
        </w:tc>
        <w:tc>
          <w:tcPr>
            <w:tcW w:w="1751" w:type="dxa"/>
            <w:shd w:val="clear" w:color="auto" w:fill="E0FCDC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200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C4F9BD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Total da Carga Horária do Módulo III</w:t>
            </w:r>
          </w:p>
        </w:tc>
        <w:tc>
          <w:tcPr>
            <w:tcW w:w="1751" w:type="dxa"/>
            <w:shd w:val="clear" w:color="auto" w:fill="C4F9BD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600</w:t>
            </w:r>
          </w:p>
        </w:tc>
      </w:tr>
      <w:tr w:rsidR="00AD6002" w:rsidRPr="00DF1344" w:rsidTr="00AD60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C4F9BD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Total Geral de Estágio Profissional Supervisionado</w:t>
            </w:r>
          </w:p>
        </w:tc>
        <w:tc>
          <w:tcPr>
            <w:tcW w:w="1751" w:type="dxa"/>
            <w:shd w:val="clear" w:color="auto" w:fill="C4F9BD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600</w:t>
            </w:r>
          </w:p>
        </w:tc>
      </w:tr>
      <w:tr w:rsidR="00AD6002" w:rsidRPr="00DF1344" w:rsidTr="00AD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shd w:val="clear" w:color="auto" w:fill="C4F9BD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703F34">
              <w:rPr>
                <w:b w:val="0"/>
                <w:color w:val="auto"/>
                <w:sz w:val="22"/>
                <w:szCs w:val="22"/>
              </w:rPr>
              <w:t>Total Geral da C.H. do Curso Técnico em Enfermagem</w:t>
            </w:r>
          </w:p>
        </w:tc>
        <w:tc>
          <w:tcPr>
            <w:tcW w:w="1751" w:type="dxa"/>
            <w:shd w:val="clear" w:color="auto" w:fill="C4F9BD"/>
            <w:vAlign w:val="center"/>
          </w:tcPr>
          <w:p w:rsidR="00AD6002" w:rsidRPr="00703F34" w:rsidRDefault="00AD6002" w:rsidP="00AD6002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03F34">
              <w:rPr>
                <w:color w:val="auto"/>
                <w:sz w:val="22"/>
                <w:szCs w:val="22"/>
              </w:rPr>
              <w:t>1800</w:t>
            </w:r>
          </w:p>
        </w:tc>
      </w:tr>
    </w:tbl>
    <w:p w:rsidR="00075AF7" w:rsidRDefault="00AD6002" w:rsidP="00AD6002">
      <w:pPr>
        <w:jc w:val="center"/>
        <w:rPr>
          <w:b/>
        </w:rPr>
      </w:pPr>
      <w:r w:rsidRPr="00AD6002">
        <w:rPr>
          <w:b/>
        </w:rPr>
        <w:t>ORGANIZAÇÃO CURRICULAR DO CURSO DE EDUCAÇÃO PROFISSIONAL TÉCNICA DE NÍVEL MÉDIO EM ENFERMAGEM</w:t>
      </w:r>
    </w:p>
    <w:p w:rsidR="00AD6002" w:rsidRPr="00AD6002" w:rsidRDefault="00AD6002" w:rsidP="00AD6002">
      <w:pPr>
        <w:jc w:val="center"/>
        <w:rPr>
          <w:b/>
        </w:rPr>
      </w:pPr>
    </w:p>
    <w:sectPr w:rsidR="00AD6002" w:rsidRPr="00AD6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02"/>
    <w:rsid w:val="00075AF7"/>
    <w:rsid w:val="000A4BC8"/>
    <w:rsid w:val="000D45BE"/>
    <w:rsid w:val="000F7F08"/>
    <w:rsid w:val="001803C9"/>
    <w:rsid w:val="0027239B"/>
    <w:rsid w:val="002D68AE"/>
    <w:rsid w:val="0039168A"/>
    <w:rsid w:val="003A5C78"/>
    <w:rsid w:val="00582F90"/>
    <w:rsid w:val="005D155C"/>
    <w:rsid w:val="00600E34"/>
    <w:rsid w:val="0065025E"/>
    <w:rsid w:val="006641D3"/>
    <w:rsid w:val="00757C2C"/>
    <w:rsid w:val="00795A09"/>
    <w:rsid w:val="007C7E71"/>
    <w:rsid w:val="008A060F"/>
    <w:rsid w:val="008A604C"/>
    <w:rsid w:val="008C1349"/>
    <w:rsid w:val="008C6563"/>
    <w:rsid w:val="00A169FB"/>
    <w:rsid w:val="00A20FDB"/>
    <w:rsid w:val="00A86D0B"/>
    <w:rsid w:val="00AD6002"/>
    <w:rsid w:val="00B83A1A"/>
    <w:rsid w:val="00C77801"/>
    <w:rsid w:val="00CD0B94"/>
    <w:rsid w:val="00CF5F23"/>
    <w:rsid w:val="00D101B2"/>
    <w:rsid w:val="00DF2405"/>
    <w:rsid w:val="00F210F7"/>
    <w:rsid w:val="00FD6086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B492-92B5-48F3-97B3-1EEB23F2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02"/>
    <w:pPr>
      <w:suppressAutoHyphens/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6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6002"/>
    <w:rPr>
      <w:rFonts w:ascii="Arial" w:eastAsia="Times New Roman" w:hAnsi="Arial" w:cs="Arial"/>
      <w:sz w:val="24"/>
      <w:szCs w:val="24"/>
      <w:lang w:eastAsia="pt-BR"/>
    </w:rPr>
  </w:style>
  <w:style w:type="table" w:styleId="TabeladeGrade6Colorida-nfase1">
    <w:name w:val="Grid Table 6 Colorful Accent 1"/>
    <w:basedOn w:val="Tabelanormal"/>
    <w:uiPriority w:val="51"/>
    <w:rsid w:val="00AD6002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Sirlandia M. Buecke da Silveira</dc:creator>
  <cp:keywords/>
  <dc:description/>
  <cp:lastModifiedBy>Cliente</cp:lastModifiedBy>
  <cp:revision>2</cp:revision>
  <dcterms:created xsi:type="dcterms:W3CDTF">2020-07-06T14:05:00Z</dcterms:created>
  <dcterms:modified xsi:type="dcterms:W3CDTF">2020-07-06T14:05:00Z</dcterms:modified>
</cp:coreProperties>
</file>